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D" w:rsidRPr="007B1063" w:rsidRDefault="003C553D" w:rsidP="003C553D">
      <w:pPr>
        <w:spacing w:after="0" w:line="240" w:lineRule="auto"/>
        <w:jc w:val="center"/>
        <w:rPr>
          <w:b/>
          <w:sz w:val="36"/>
          <w:szCs w:val="36"/>
        </w:rPr>
      </w:pPr>
      <w:r w:rsidRPr="007B1063">
        <w:rPr>
          <w:b/>
          <w:sz w:val="36"/>
          <w:szCs w:val="36"/>
        </w:rPr>
        <w:t>FEDERACION NORTE DE AUTOMOVILISMO DEPORTIVO</w:t>
      </w:r>
    </w:p>
    <w:p w:rsidR="00EB6458" w:rsidRDefault="00EB6458" w:rsidP="003C553D">
      <w:pPr>
        <w:spacing w:after="0" w:line="240" w:lineRule="auto"/>
        <w:jc w:val="center"/>
        <w:rPr>
          <w:sz w:val="96"/>
          <w:szCs w:val="96"/>
        </w:rPr>
      </w:pPr>
    </w:p>
    <w:p w:rsidR="003C553D" w:rsidRPr="00D27F08" w:rsidRDefault="003C553D" w:rsidP="003C553D">
      <w:pPr>
        <w:spacing w:after="0" w:line="240" w:lineRule="auto"/>
        <w:jc w:val="center"/>
        <w:rPr>
          <w:sz w:val="96"/>
          <w:szCs w:val="96"/>
        </w:rPr>
      </w:pPr>
      <w:r w:rsidRPr="00D27F08">
        <w:rPr>
          <w:sz w:val="96"/>
          <w:szCs w:val="96"/>
        </w:rPr>
        <w:t>ANEXO TÉCNICO 01/2023</w:t>
      </w:r>
    </w:p>
    <w:p w:rsidR="00EB6458" w:rsidRDefault="003C553D" w:rsidP="00EB6458">
      <w:pPr>
        <w:spacing w:after="0" w:line="240" w:lineRule="auto"/>
        <w:jc w:val="center"/>
        <w:rPr>
          <w:b/>
          <w:sz w:val="48"/>
          <w:szCs w:val="48"/>
        </w:rPr>
      </w:pPr>
      <w:r w:rsidRPr="00EB6458">
        <w:rPr>
          <w:b/>
          <w:sz w:val="48"/>
          <w:szCs w:val="48"/>
        </w:rPr>
        <w:t>PROMOCIONAL 1100 NORTE BONAERENSE</w:t>
      </w:r>
    </w:p>
    <w:p w:rsidR="003C553D" w:rsidRPr="00EB6458" w:rsidRDefault="003C553D" w:rsidP="003C553D">
      <w:pPr>
        <w:spacing w:after="0" w:line="240" w:lineRule="auto"/>
        <w:rPr>
          <w:b/>
          <w:sz w:val="48"/>
          <w:szCs w:val="48"/>
        </w:rPr>
      </w:pPr>
      <w:r w:rsidRPr="00EB6458">
        <w:rPr>
          <w:b/>
          <w:sz w:val="48"/>
          <w:szCs w:val="48"/>
        </w:rPr>
        <w:t xml:space="preserve"> </w:t>
      </w:r>
    </w:p>
    <w:p w:rsidR="003C553D" w:rsidRPr="00EB6458" w:rsidRDefault="00EB6458" w:rsidP="00EB6458">
      <w:pPr>
        <w:spacing w:after="0" w:line="240" w:lineRule="auto"/>
        <w:jc w:val="right"/>
        <w:rPr>
          <w:sz w:val="28"/>
          <w:szCs w:val="28"/>
        </w:rPr>
      </w:pPr>
      <w:r w:rsidRPr="00EB6458">
        <w:rPr>
          <w:sz w:val="28"/>
          <w:szCs w:val="28"/>
        </w:rPr>
        <w:t xml:space="preserve">Aplicación a partir de </w:t>
      </w:r>
      <w:proofErr w:type="gramStart"/>
      <w:r w:rsidR="003C553D" w:rsidRPr="00EB6458">
        <w:rPr>
          <w:sz w:val="28"/>
          <w:szCs w:val="28"/>
        </w:rPr>
        <w:t>Arrecifes ,</w:t>
      </w:r>
      <w:proofErr w:type="gramEnd"/>
      <w:r w:rsidR="003C553D" w:rsidRPr="00EB6458">
        <w:rPr>
          <w:sz w:val="28"/>
          <w:szCs w:val="28"/>
        </w:rPr>
        <w:t xml:space="preserve"> 25 de Abril de 2023 </w:t>
      </w:r>
    </w:p>
    <w:p w:rsidR="00EB6458" w:rsidRDefault="00EB6458" w:rsidP="003C553D">
      <w:pPr>
        <w:spacing w:after="0" w:line="240" w:lineRule="auto"/>
        <w:rPr>
          <w:sz w:val="28"/>
          <w:szCs w:val="28"/>
        </w:rPr>
      </w:pPr>
    </w:p>
    <w:p w:rsidR="003C553D" w:rsidRPr="00EB6458" w:rsidRDefault="003C553D" w:rsidP="003C553D">
      <w:pPr>
        <w:spacing w:after="0" w:line="240" w:lineRule="auto"/>
        <w:rPr>
          <w:sz w:val="28"/>
          <w:szCs w:val="28"/>
        </w:rPr>
      </w:pPr>
      <w:r w:rsidRPr="00EB6458">
        <w:rPr>
          <w:sz w:val="28"/>
          <w:szCs w:val="28"/>
        </w:rPr>
        <w:t xml:space="preserve">FICHA DE HOMOLOGACION Nº1 (CHASIS) </w:t>
      </w:r>
    </w:p>
    <w:p w:rsidR="003C553D" w:rsidRPr="00EB6458" w:rsidRDefault="003C553D" w:rsidP="003C553D">
      <w:pPr>
        <w:spacing w:after="0" w:line="240" w:lineRule="auto"/>
        <w:rPr>
          <w:sz w:val="28"/>
          <w:szCs w:val="28"/>
        </w:rPr>
      </w:pPr>
    </w:p>
    <w:p w:rsidR="00EB6458" w:rsidRDefault="003C553D" w:rsidP="003C553D">
      <w:pPr>
        <w:spacing w:after="0" w:line="240" w:lineRule="auto"/>
        <w:rPr>
          <w:sz w:val="28"/>
          <w:szCs w:val="28"/>
        </w:rPr>
      </w:pPr>
      <w:r w:rsidRPr="00EB6458">
        <w:rPr>
          <w:b/>
          <w:sz w:val="28"/>
          <w:szCs w:val="28"/>
          <w:u w:val="single"/>
        </w:rPr>
        <w:t>Art. 12-2 BRIDA LIMITADORA Y ADAPTADORA:</w:t>
      </w:r>
      <w:r w:rsidRPr="00EB6458">
        <w:rPr>
          <w:sz w:val="28"/>
          <w:szCs w:val="28"/>
        </w:rPr>
        <w:t xml:space="preserve"> </w:t>
      </w:r>
    </w:p>
    <w:p w:rsidR="003C553D" w:rsidRPr="00EB6458" w:rsidRDefault="003C553D" w:rsidP="00EB6458">
      <w:pPr>
        <w:spacing w:after="0" w:line="360" w:lineRule="auto"/>
        <w:rPr>
          <w:sz w:val="28"/>
          <w:szCs w:val="28"/>
        </w:rPr>
      </w:pPr>
      <w:r w:rsidRPr="00EB6458">
        <w:rPr>
          <w:sz w:val="28"/>
          <w:szCs w:val="28"/>
        </w:rPr>
        <w:t xml:space="preserve">Se permite colocar una brida para adaptar la posición del carburador al múltiple de admisión, debiendo estar abulonada a este, material libre. </w:t>
      </w:r>
    </w:p>
    <w:p w:rsidR="003C553D" w:rsidRPr="00EB6458" w:rsidRDefault="003C553D" w:rsidP="00EB6458">
      <w:pPr>
        <w:spacing w:after="0" w:line="360" w:lineRule="auto"/>
        <w:rPr>
          <w:sz w:val="28"/>
          <w:szCs w:val="28"/>
        </w:rPr>
      </w:pPr>
      <w:r w:rsidRPr="00EB6458">
        <w:rPr>
          <w:sz w:val="28"/>
          <w:szCs w:val="28"/>
        </w:rPr>
        <w:t xml:space="preserve">Su espesor máximo será de 15mm. (+ 0,2mm.) </w:t>
      </w:r>
      <w:proofErr w:type="gramStart"/>
      <w:r w:rsidRPr="00EB6458">
        <w:rPr>
          <w:sz w:val="28"/>
          <w:szCs w:val="28"/>
        </w:rPr>
        <w:t>incluida</w:t>
      </w:r>
      <w:proofErr w:type="gramEnd"/>
      <w:r w:rsidRPr="00EB6458">
        <w:rPr>
          <w:sz w:val="28"/>
          <w:szCs w:val="28"/>
        </w:rPr>
        <w:t xml:space="preserve"> las 2 (dos) juntas. </w:t>
      </w:r>
    </w:p>
    <w:p w:rsidR="003C553D" w:rsidRPr="00EB6458" w:rsidRDefault="003C553D" w:rsidP="00EB6458">
      <w:pPr>
        <w:spacing w:after="0" w:line="360" w:lineRule="auto"/>
        <w:rPr>
          <w:sz w:val="28"/>
          <w:szCs w:val="28"/>
        </w:rPr>
      </w:pPr>
      <w:r w:rsidRPr="00EB6458">
        <w:rPr>
          <w:sz w:val="28"/>
          <w:szCs w:val="28"/>
        </w:rPr>
        <w:t xml:space="preserve">Su interior deberá ser de forma cilíndrica y paredes rectas, sin ningún tipo de biselado o rebaje alguno, siendo su diámetro interior de 32mm. </w:t>
      </w:r>
      <w:proofErr w:type="gramStart"/>
      <w:r w:rsidRPr="00EB6458">
        <w:rPr>
          <w:sz w:val="28"/>
          <w:szCs w:val="28"/>
        </w:rPr>
        <w:t>sin</w:t>
      </w:r>
      <w:proofErr w:type="gramEnd"/>
      <w:r w:rsidRPr="00EB6458">
        <w:rPr>
          <w:sz w:val="28"/>
          <w:szCs w:val="28"/>
        </w:rPr>
        <w:t xml:space="preserve"> tolerancia. </w:t>
      </w:r>
    </w:p>
    <w:p w:rsidR="003C553D" w:rsidRPr="00EB6458" w:rsidRDefault="003C553D" w:rsidP="00EB6458">
      <w:pPr>
        <w:spacing w:after="0" w:line="360" w:lineRule="auto"/>
        <w:rPr>
          <w:sz w:val="28"/>
          <w:szCs w:val="28"/>
        </w:rPr>
      </w:pPr>
      <w:r w:rsidRPr="00EB6458">
        <w:rPr>
          <w:sz w:val="28"/>
          <w:szCs w:val="28"/>
        </w:rPr>
        <w:t>Deberá estar montada con juntas de ambos lados (caras).</w:t>
      </w: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F63346" w:rsidRDefault="00F63346"/>
    <w:sectPr w:rsidR="00F63346" w:rsidSect="00F63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53D"/>
    <w:rsid w:val="002E7A69"/>
    <w:rsid w:val="003C553D"/>
    <w:rsid w:val="008B0780"/>
    <w:rsid w:val="00A71AAF"/>
    <w:rsid w:val="00B7652A"/>
    <w:rsid w:val="00EB6458"/>
    <w:rsid w:val="00F6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camaras</dc:creator>
  <cp:keywords/>
  <dc:description/>
  <cp:lastModifiedBy>camaras</cp:lastModifiedBy>
  <cp:revision>5</cp:revision>
  <dcterms:created xsi:type="dcterms:W3CDTF">2023-05-09T12:22:00Z</dcterms:created>
  <dcterms:modified xsi:type="dcterms:W3CDTF">2023-05-09T12:33:00Z</dcterms:modified>
</cp:coreProperties>
</file>